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关于落实市长信箱（186728）号的回复函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张胜前先生：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2023年12月11日，收悉市长信箱转办您关于“投诉无效”信件，我局高度重视，迅速安排专人进行核实调查，现将具体情况告知如下：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一、投诉事由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（一）2023年11月29日12315工单办理情况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11月29日，你通过12315平台投诉“川泽钓鱼店”销售鱼竿质量问题，多次向店家反映未果，投诉要求店家将你购买的鱼竿进行退货退款，并且进行赔偿。按照12315工单办理流程，我局及时与被投诉对象“湖南川泽渔具有限公司”（以下简称“川泽渔具”）进行沟通，该公司反馈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您于9月25日在其公司抖音平台旗舰店购买“川云锏综合3.6米鱼竿一支”，9月29日您联系该公司反馈实际收货为3.9米鱼竿，质疑为配节鱼竿，该公司客服第一时间对您进行回复，同意寄回商品进行更换，由于您个人强烈要求该公司先补发再退货，经双方多次沟通，10月3日，该公司在没有收到退货基础上，已为您补发3.6米鱼竿一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2.11月19日，您联系该公司客服表示补发鱼竿存在质量问题，该公司积极处理，明确可以补发手把节一支，您对该处置不予接受，要求退货退款并给予赔偿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，后续，经双方多次沟通，您始终坚持“先退款+运费，再退货”，或“补偿国庆节假期钓鱼比赛门票500元”、“赔偿500元”等要求，双方协商始终未达成一致。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基于上述了解情况，2023年11月30日8时13分，我局工作人员电话联系您并告知：经组织协调，被投诉人同意退货退款（被投诉人要求二支渔竿全部退回、方能退款）、不同意投诉人退一支渔竿的货款，并向我局申请终止调解。依据《市场监督管理投诉举报处理暂行办法》第二十一条、（三、四）项规定，我局终止调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（二）2023年12月6日12315工单办理情况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6日，您通过12315平台对上述投诉事项再次进行反馈，希望“贵部门帮助再次解决该问题”。本着最大限度维护消费者权益原则，我局多次协商，最终在12月12日就该投诉事项达成一致意见，并于2023年12月12日9时与您联系并告知：经调查核实，双方自行和解，被投诉人同意退货补发一根钓竿（3.6），并包邮费，您已确认无异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2023年12月7日，您通过市长信箱发出标题为“投诉无效”信件，反映川泽售后服务态度差，不愿意处理问题，并对市场监督管理局处理结果不满意。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根据上述第一部分调查情况和“川泽渔具”提供的情况说明，第一次工单办理前，您与被投诉主体“川泽渔具”最终沟通结果虽未达成一致，但该公司客服始终与您保持联系并积极协调。接到12315转办工单后，我局也积极进行了调解，依法依规作出了处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2.2023年12月6日15时53分，您再次通过平台投诉后，我局按照工单办理流程，积极与“川泽渔具”进行沟通，并在四个工作日内，于12月12日完成调解，符合《中华人民共和国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"https://www.66law.cn/tiaoli/48.aspx" \o "消费者权益保护法" \t "https://www.66law.cn/laws/_blank" </w:instrTex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消费者权益保护法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》第四十六条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消费者向有关行政部门投诉的，该部门应当自收到投诉之日起七个工作日内，予以处理并告知消费者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”之规定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您于2023年12月7日11时18分，距离12月6日投诉间隔十余个小时（含工作时间之外）向市长信箱来信，我局尚在协调处置中。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上，我局在处理方式、处理时限上均做到了公平公正、依法依规。对于消费者来讲，申请请退款符合网络平台消费规则，但是依据诚实信用的原则，仅退款不退货的行为不符合法律保护消费者权益的初衷，触及法律底线。网络并非法外之地，我们倡议广大消费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在网上购物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遵守法律法规，坚持诚实信用原则，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只有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商家与消费者共同遵守规则，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才能努力构建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和谐、公平的网络营商环境。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4166" w:firstLineChars="1302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临湘市市场监督管理局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4486" w:firstLineChars="1402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2023年12月14日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YjExYmY3ZmNmNTc2ODJiMDc4MzRlOTU3MjJjZmYifQ=="/>
  </w:docVars>
  <w:rsids>
    <w:rsidRoot w:val="71F527D9"/>
    <w:rsid w:val="01B879CA"/>
    <w:rsid w:val="04271414"/>
    <w:rsid w:val="0D246BD4"/>
    <w:rsid w:val="263537A8"/>
    <w:rsid w:val="2E456552"/>
    <w:rsid w:val="30316E1F"/>
    <w:rsid w:val="34CC3529"/>
    <w:rsid w:val="380D2198"/>
    <w:rsid w:val="4977360C"/>
    <w:rsid w:val="64C5396E"/>
    <w:rsid w:val="64DA53CA"/>
    <w:rsid w:val="66541D94"/>
    <w:rsid w:val="6B2C73CC"/>
    <w:rsid w:val="71F527D9"/>
    <w:rsid w:val="7941256C"/>
    <w:rsid w:val="7BFA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2023-12-14T00:01:00Z</dcterms:created>
  <dc:creator>肖丹容</dc:creator>
  <cp:lastModifiedBy>lxjds</cp:lastModifiedBy>
  <cp:lastPrinted>2023-12-14T01:16:00Z</cp:lastPrinted>
  <dcterms:modified xsi:type="dcterms:W3CDTF">2023-12-15T00:56:05Z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D49DD180843648C6A2BC7A7939F69875_11</vt:lpwstr>
  </property>
</Properties>
</file>